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C384E" w14:textId="3A64F77C" w:rsidR="00A6137E" w:rsidRPr="002A2929" w:rsidRDefault="009A1BF7" w:rsidP="00A6137E">
      <w:pPr>
        <w:spacing w:after="0" w:line="240" w:lineRule="auto"/>
        <w:ind w:left="5954"/>
        <w:rPr>
          <w:rFonts w:ascii="Times New Roman" w:hAnsi="Times New Roman" w:cs="Times New Roman"/>
          <w:bCs/>
          <w:lang w:val="en-GB"/>
        </w:rPr>
      </w:pPr>
      <w:r w:rsidRPr="002A2929">
        <w:rPr>
          <w:rFonts w:ascii="Times New Roman" w:eastAsia="Times New Roman" w:hAnsi="Times New Roman" w:cs="Times New Roman"/>
          <w:lang w:val="en-GB" w:eastAsia="lt-LT"/>
        </w:rPr>
        <w:t>Annex 8</w:t>
      </w:r>
    </w:p>
    <w:p w14:paraId="1AD8DF41" w14:textId="5139DF70" w:rsidR="00A6137E" w:rsidRPr="002A2929" w:rsidRDefault="009A1BF7" w:rsidP="004028D9">
      <w:pPr>
        <w:spacing w:after="0" w:line="240" w:lineRule="auto"/>
        <w:ind w:left="4658" w:firstLine="1296"/>
        <w:rPr>
          <w:rFonts w:ascii="Times New Roman" w:hAnsi="Times New Roman" w:cs="Times New Roman"/>
          <w:bCs/>
          <w:lang w:val="en-GB"/>
        </w:rPr>
      </w:pPr>
      <w:r w:rsidRPr="002A2929">
        <w:rPr>
          <w:rFonts w:ascii="Times New Roman" w:hAnsi="Times New Roman" w:cs="Times New Roman"/>
          <w:bCs/>
          <w:lang w:val="en-GB"/>
        </w:rPr>
        <w:t>To the Procurement Documents</w:t>
      </w:r>
    </w:p>
    <w:p w14:paraId="0CF98F11" w14:textId="77777777" w:rsidR="00A6137E" w:rsidRPr="002A2929" w:rsidRDefault="00A6137E" w:rsidP="00A6137E">
      <w:pPr>
        <w:spacing w:after="0" w:line="240" w:lineRule="auto"/>
        <w:ind w:left="5954"/>
        <w:rPr>
          <w:rFonts w:ascii="Times New Roman" w:hAnsi="Times New Roman" w:cs="Times New Roman"/>
          <w:bCs/>
          <w:lang w:val="en-GB"/>
        </w:rPr>
      </w:pPr>
    </w:p>
    <w:p w14:paraId="5CF23978" w14:textId="1551DBAD" w:rsidR="00A6137E" w:rsidRPr="002A2929" w:rsidRDefault="00A6137E" w:rsidP="00A6137E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2A2929">
        <w:rPr>
          <w:rFonts w:ascii="Times New Roman" w:eastAsia="Times New Roman" w:hAnsi="Times New Roman" w:cs="Times New Roman"/>
          <w:sz w:val="20"/>
          <w:szCs w:val="20"/>
          <w:lang w:val="en-GB"/>
        </w:rPr>
        <w:t>(</w:t>
      </w:r>
      <w:r w:rsidR="009A1BF7" w:rsidRPr="002A2929">
        <w:rPr>
          <w:rFonts w:ascii="Times New Roman" w:eastAsia="Times New Roman" w:hAnsi="Times New Roman" w:cs="Times New Roman"/>
          <w:sz w:val="20"/>
          <w:szCs w:val="20"/>
          <w:lang w:val="en-GB"/>
        </w:rPr>
        <w:t>Model form of the declaration</w:t>
      </w:r>
      <w:r w:rsidRPr="002A2929">
        <w:rPr>
          <w:rFonts w:ascii="Times New Roman" w:eastAsia="Times New Roman" w:hAnsi="Times New Roman" w:cs="Times New Roman"/>
          <w:sz w:val="20"/>
          <w:szCs w:val="20"/>
          <w:lang w:val="en-GB"/>
        </w:rPr>
        <w:t>)</w:t>
      </w:r>
    </w:p>
    <w:p w14:paraId="53939692" w14:textId="77777777" w:rsidR="00A6137E" w:rsidRPr="002A2929" w:rsidRDefault="00A6137E" w:rsidP="00A6137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val="en-GB"/>
        </w:rPr>
      </w:pPr>
    </w:p>
    <w:p w14:paraId="05FC07B4" w14:textId="77777777" w:rsidR="00E76E94" w:rsidRPr="002A2929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lang w:val="en-GB" w:eastAsia="lt-LT"/>
        </w:rPr>
      </w:pPr>
    </w:p>
    <w:p w14:paraId="30C04A86" w14:textId="77777777" w:rsidR="00E76E94" w:rsidRPr="002A2929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val="en-GB" w:eastAsia="lt-LT"/>
        </w:rPr>
      </w:pPr>
      <w:r w:rsidRPr="002A2929">
        <w:rPr>
          <w:rFonts w:ascii="Times New Roman" w:eastAsia="Times New Roman" w:hAnsi="Times New Roman" w:cs="Times New Roman"/>
          <w:color w:val="000000"/>
          <w:u w:val="single"/>
          <w:lang w:val="en-GB" w:eastAsia="lt-LT"/>
        </w:rPr>
        <w:t>___________________________________</w:t>
      </w:r>
    </w:p>
    <w:p w14:paraId="5BF7D11E" w14:textId="3B65D3F1" w:rsidR="00E76E94" w:rsidRPr="002A2929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lang w:val="en-GB" w:eastAsia="lt-LT"/>
        </w:rPr>
      </w:pPr>
      <w:r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> (</w:t>
      </w:r>
      <w:r w:rsidR="009A1BF7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>Name of supplier</w:t>
      </w:r>
      <w:r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>)</w:t>
      </w:r>
    </w:p>
    <w:p w14:paraId="4D1E4EF4" w14:textId="77777777" w:rsidR="00E76E94" w:rsidRPr="002A2929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lang w:val="en-GB" w:eastAsia="lt-LT"/>
        </w:rPr>
      </w:pPr>
    </w:p>
    <w:p w14:paraId="1EC7C56D" w14:textId="77777777" w:rsidR="00E76E94" w:rsidRPr="002A2929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lang w:val="en-GB" w:eastAsia="lt-LT"/>
        </w:rPr>
      </w:pPr>
    </w:p>
    <w:p w14:paraId="4181C376" w14:textId="77777777" w:rsidR="00E76E94" w:rsidRPr="002A2929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lang w:val="en-GB" w:eastAsia="lt-LT"/>
        </w:rPr>
      </w:pPr>
    </w:p>
    <w:p w14:paraId="2A345658" w14:textId="77777777" w:rsidR="00E76E94" w:rsidRPr="002A2929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lang w:val="en-GB" w:eastAsia="lt-LT"/>
        </w:rPr>
      </w:pPr>
    </w:p>
    <w:p w14:paraId="1A610901" w14:textId="1C53D66D" w:rsidR="00C80735" w:rsidRPr="002A2929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lang w:val="en-GB" w:eastAsia="lt-LT"/>
        </w:rPr>
      </w:pPr>
      <w:r w:rsidRPr="002A2929">
        <w:rPr>
          <w:rFonts w:ascii="Times New Roman" w:eastAsia="Times New Roman" w:hAnsi="Times New Roman" w:cs="Times New Roman"/>
          <w:b/>
          <w:bCs/>
          <w:smallCaps/>
          <w:color w:val="000000"/>
          <w:lang w:val="en-GB" w:eastAsia="lt-LT"/>
        </w:rPr>
        <w:t>DE</w:t>
      </w:r>
      <w:r w:rsidR="009A1BF7" w:rsidRPr="002A2929">
        <w:rPr>
          <w:rFonts w:ascii="Times New Roman" w:eastAsia="Times New Roman" w:hAnsi="Times New Roman" w:cs="Times New Roman"/>
          <w:b/>
          <w:bCs/>
          <w:smallCaps/>
          <w:color w:val="000000"/>
          <w:lang w:val="en-GB" w:eastAsia="lt-LT"/>
        </w:rPr>
        <w:t xml:space="preserve">CLARATION OF THE SUPPLIER </w:t>
      </w:r>
      <w:r w:rsidR="00C80735" w:rsidRPr="002A2929">
        <w:rPr>
          <w:rFonts w:ascii="Times New Roman" w:eastAsia="Times New Roman" w:hAnsi="Times New Roman" w:cs="Times New Roman"/>
          <w:b/>
          <w:bCs/>
          <w:smallCaps/>
          <w:color w:val="000000"/>
          <w:lang w:val="en-GB" w:eastAsia="lt-LT"/>
        </w:rPr>
        <w:t xml:space="preserve"> </w:t>
      </w:r>
    </w:p>
    <w:p w14:paraId="4F72F76F" w14:textId="261022F5" w:rsidR="00AE58BC" w:rsidRPr="002A2929" w:rsidRDefault="00C80735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lang w:val="en-GB" w:eastAsia="lt-LT"/>
        </w:rPr>
      </w:pPr>
      <w:r w:rsidRPr="002A2929">
        <w:rPr>
          <w:rFonts w:ascii="Times New Roman" w:eastAsia="Times New Roman" w:hAnsi="Times New Roman" w:cs="Times New Roman"/>
          <w:b/>
          <w:bCs/>
          <w:smallCaps/>
          <w:color w:val="000000"/>
          <w:lang w:val="en-GB" w:eastAsia="lt-LT"/>
        </w:rPr>
        <w:t>R</w:t>
      </w:r>
      <w:r w:rsidR="009A1BF7" w:rsidRPr="002A2929">
        <w:rPr>
          <w:rFonts w:ascii="Times New Roman" w:eastAsia="Times New Roman" w:hAnsi="Times New Roman" w:cs="Times New Roman"/>
          <w:b/>
          <w:bCs/>
          <w:smallCaps/>
          <w:color w:val="000000"/>
          <w:lang w:val="en-GB" w:eastAsia="lt-LT"/>
        </w:rPr>
        <w:t>EGARDING IMPLEMENTATION OF INTERNATIONAL SANCTIONS</w:t>
      </w:r>
    </w:p>
    <w:p w14:paraId="3C459EA8" w14:textId="311E4EC6" w:rsidR="00E76E94" w:rsidRPr="002A2929" w:rsidRDefault="00E76E94" w:rsidP="00E76E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val="en-GB" w:eastAsia="lt-LT"/>
        </w:rPr>
      </w:pPr>
      <w:r w:rsidRPr="002A2929">
        <w:rPr>
          <w:rFonts w:ascii="Times New Roman" w:eastAsia="Times New Roman" w:hAnsi="Times New Roman" w:cs="Times New Roman"/>
          <w:lang w:val="en-GB" w:eastAsia="lt-LT"/>
        </w:rPr>
        <w:t> </w:t>
      </w:r>
    </w:p>
    <w:p w14:paraId="55E458CA" w14:textId="77777777" w:rsidR="00E76E94" w:rsidRPr="002A2929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lang w:val="en-GB" w:eastAsia="lt-LT"/>
        </w:rPr>
      </w:pPr>
      <w:r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>__________________</w:t>
      </w:r>
    </w:p>
    <w:p w14:paraId="342F1B58" w14:textId="1C73B582" w:rsidR="00E76E94" w:rsidRPr="002A2929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lang w:val="en-GB" w:eastAsia="lt-LT"/>
        </w:rPr>
      </w:pPr>
      <w:r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>(Dat</w:t>
      </w:r>
      <w:r w:rsidR="009A1BF7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>e</w:t>
      </w:r>
      <w:r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>)</w:t>
      </w:r>
    </w:p>
    <w:p w14:paraId="0E38D045" w14:textId="77777777" w:rsidR="00E76E94" w:rsidRPr="002A2929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lang w:val="en-GB" w:eastAsia="lt-LT"/>
        </w:rPr>
      </w:pPr>
    </w:p>
    <w:p w14:paraId="525F2DBE" w14:textId="0B66C5C7" w:rsidR="00553D96" w:rsidRPr="002A2929" w:rsidRDefault="00553D96" w:rsidP="00E76E94">
      <w:pPr>
        <w:spacing w:after="15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val="en-GB" w:eastAsia="lt-LT"/>
        </w:rPr>
      </w:pPr>
      <w:r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I hereby </w:t>
      </w:r>
      <w:r w:rsidR="002A2929">
        <w:rPr>
          <w:rFonts w:ascii="Times New Roman" w:eastAsia="Times New Roman" w:hAnsi="Times New Roman" w:cs="Times New Roman"/>
          <w:color w:val="000000"/>
          <w:lang w:val="en-GB" w:eastAsia="lt-LT"/>
        </w:rPr>
        <w:t>declare</w:t>
      </w:r>
      <w:r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 </w:t>
      </w:r>
      <w:r w:rsidR="00B27EA4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>that the</w:t>
      </w:r>
      <w:r w:rsidR="002A2929">
        <w:rPr>
          <w:rFonts w:ascii="Times New Roman" w:eastAsia="Times New Roman" w:hAnsi="Times New Roman" w:cs="Times New Roman"/>
          <w:color w:val="000000"/>
          <w:lang w:val="en-GB" w:eastAsia="lt-LT"/>
        </w:rPr>
        <w:t>re is no</w:t>
      </w:r>
      <w:r w:rsidR="00B27EA4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 Russia</w:t>
      </w:r>
      <w:r w:rsidR="002A2929">
        <w:rPr>
          <w:rFonts w:ascii="Times New Roman" w:eastAsia="Times New Roman" w:hAnsi="Times New Roman" w:cs="Times New Roman"/>
          <w:color w:val="000000"/>
          <w:lang w:val="en-GB" w:eastAsia="lt-LT"/>
        </w:rPr>
        <w:t>’</w:t>
      </w:r>
      <w:r w:rsidR="00B27EA4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s participation that would exceed the limits established in </w:t>
      </w:r>
      <w:r w:rsidRPr="002A2929">
        <w:rPr>
          <w:rFonts w:ascii="Times New Roman" w:hAnsi="Times New Roman" w:cs="Times New Roman"/>
          <w:lang w:val="en-GB"/>
        </w:rPr>
        <w:t xml:space="preserve">Article 5(k) of </w:t>
      </w:r>
      <w:r w:rsidR="00B27EA4" w:rsidRPr="002A2929">
        <w:rPr>
          <w:rFonts w:ascii="Times New Roman" w:hAnsi="Times New Roman" w:cs="Times New Roman"/>
          <w:lang w:val="en-GB"/>
        </w:rPr>
        <w:t xml:space="preserve">Regulation (EU) Nr. 833/2014 </w:t>
      </w:r>
      <w:r w:rsidR="00B27EA4" w:rsidRPr="002A2929">
        <w:rPr>
          <w:rStyle w:val="Emphasis"/>
          <w:rFonts w:ascii="Times New Roman" w:hAnsi="Times New Roman" w:cs="Times New Roman"/>
          <w:i w:val="0"/>
          <w:iCs w:val="0"/>
          <w:lang w:val="en-GB"/>
        </w:rPr>
        <w:t>concerning restrictive measures in view of Russia's actions destabilising the situation in Ukraine</w:t>
      </w:r>
      <w:r w:rsidR="00B27EA4" w:rsidRPr="002A2929">
        <w:rPr>
          <w:rFonts w:ascii="Times New Roman" w:hAnsi="Times New Roman" w:cs="Times New Roman"/>
          <w:lang w:val="en-GB"/>
        </w:rPr>
        <w:t xml:space="preserve"> as amended by </w:t>
      </w:r>
      <w:r w:rsidRPr="002A2929">
        <w:rPr>
          <w:rFonts w:ascii="Times New Roman" w:hAnsi="Times New Roman" w:cs="Times New Roman"/>
          <w:lang w:val="en-GB"/>
        </w:rPr>
        <w:t>Council Regulation (EU) 2022/576 of 8 April 2022</w:t>
      </w:r>
      <w:r w:rsidR="002A2929">
        <w:rPr>
          <w:rFonts w:ascii="Times New Roman" w:hAnsi="Times New Roman" w:cs="Times New Roman"/>
          <w:lang w:val="en-GB"/>
        </w:rPr>
        <w:t xml:space="preserve"> in the </w:t>
      </w:r>
      <w:r w:rsidR="002A2929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>supplier represented by me</w:t>
      </w:r>
      <w:r w:rsidR="00B27EA4" w:rsidRPr="002A2929">
        <w:rPr>
          <w:rFonts w:ascii="Times New Roman" w:hAnsi="Times New Roman" w:cs="Times New Roman"/>
          <w:lang w:val="en-GB"/>
        </w:rPr>
        <w:t>. In particular, I confirm that:</w:t>
      </w:r>
    </w:p>
    <w:p w14:paraId="2A9D72DE" w14:textId="7B53C668" w:rsidR="00E76E94" w:rsidRPr="002A2929" w:rsidRDefault="00E76E94" w:rsidP="00E76E9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val="en-GB" w:eastAsia="lt-LT"/>
        </w:rPr>
      </w:pPr>
      <w:r w:rsidRPr="002A2929">
        <w:rPr>
          <w:rFonts w:ascii="Times New Roman" w:eastAsia="Times New Roman" w:hAnsi="Times New Roman" w:cs="Times New Roman"/>
          <w:color w:val="000000" w:themeColor="text1"/>
          <w:lang w:val="en-GB" w:eastAsia="lt-LT"/>
        </w:rPr>
        <w:t xml:space="preserve">(a) </w:t>
      </w:r>
      <w:r w:rsidR="00822957" w:rsidRPr="002A2929">
        <w:rPr>
          <w:rFonts w:ascii="Times New Roman" w:eastAsia="Times New Roman" w:hAnsi="Times New Roman" w:cs="Times New Roman"/>
          <w:color w:val="000000" w:themeColor="text1"/>
          <w:lang w:val="en-GB" w:eastAsia="lt-LT"/>
        </w:rPr>
        <w:t>The</w:t>
      </w:r>
      <w:r w:rsidR="00B27EA4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 supplier represented by me</w:t>
      </w:r>
      <w:r w:rsidR="00B27EA4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 (and any of the members of the group of suppliers) is not a Russian national or a natural or legal person, entity or organisation established in Russia; </w:t>
      </w:r>
    </w:p>
    <w:p w14:paraId="754C7886" w14:textId="0FE3C997" w:rsidR="00E76E94" w:rsidRPr="002A2929" w:rsidRDefault="00E76E94" w:rsidP="00E76E9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val="en-GB" w:eastAsia="lt-LT"/>
        </w:rPr>
      </w:pPr>
      <w:r w:rsidRPr="002A2929">
        <w:rPr>
          <w:rFonts w:ascii="Times New Roman" w:eastAsia="Times New Roman" w:hAnsi="Times New Roman" w:cs="Times New Roman"/>
          <w:color w:val="000000" w:themeColor="text1"/>
          <w:lang w:val="en-GB" w:eastAsia="lt-LT"/>
        </w:rPr>
        <w:t xml:space="preserve">(b) </w:t>
      </w:r>
      <w:r w:rsidR="00822957" w:rsidRPr="002A2929">
        <w:rPr>
          <w:rFonts w:ascii="Times New Roman" w:eastAsia="Times New Roman" w:hAnsi="Times New Roman" w:cs="Times New Roman"/>
          <w:color w:val="000000" w:themeColor="text1"/>
          <w:lang w:val="en-GB" w:eastAsia="lt-LT"/>
        </w:rPr>
        <w:t xml:space="preserve">The </w:t>
      </w:r>
      <w:r w:rsidR="00B27EA4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>supplier represented by me (and any of the members of the group of suppliers) is not</w:t>
      </w:r>
      <w:r w:rsidR="00822957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 a </w:t>
      </w:r>
      <w:r w:rsidR="00822957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>legal person, entity or organisation</w:t>
      </w:r>
      <w:r w:rsidR="00822957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 more than 50% of which is owned, either directly or indirectly, by any person specified in (a) above;</w:t>
      </w:r>
    </w:p>
    <w:p w14:paraId="11B8B0A2" w14:textId="6D2AF1D6" w:rsidR="00E76E94" w:rsidRPr="002A2929" w:rsidRDefault="00E76E94" w:rsidP="00E76E9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val="en-GB" w:eastAsia="lt-LT"/>
        </w:rPr>
      </w:pPr>
      <w:r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(c) </w:t>
      </w:r>
      <w:r w:rsidR="00822957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Neither I nor the company represented by me is a natural or legal person, entity or organisation operating on behalf or on instruction of any </w:t>
      </w:r>
      <w:r w:rsidR="00822957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person specified in (a) </w:t>
      </w:r>
      <w:r w:rsidR="00822957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or (b) </w:t>
      </w:r>
      <w:r w:rsidR="00822957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>above</w:t>
      </w:r>
      <w:r w:rsidR="00822957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; </w:t>
      </w:r>
    </w:p>
    <w:p w14:paraId="755CE561" w14:textId="4889E650" w:rsidR="00E76E94" w:rsidRPr="002A2929" w:rsidRDefault="00E76E94" w:rsidP="00E76E9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val="en-GB" w:eastAsia="lt-LT"/>
        </w:rPr>
      </w:pPr>
      <w:r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>(d)</w:t>
      </w:r>
      <w:r w:rsidR="00822957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 The persons referred to in (a) through (c) are not participating as subsuppliers, suppliers or entities on the capacities of which </w:t>
      </w:r>
      <w:r w:rsidR="00822957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>the supplier represented by me</w:t>
      </w:r>
      <w:r w:rsidR="00822957"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 relies, in cases where performance of over 10% of the Contract by value has been transferred to them.</w:t>
      </w:r>
    </w:p>
    <w:p w14:paraId="004B19F7" w14:textId="65A3F166" w:rsidR="00822957" w:rsidRPr="002A2929" w:rsidRDefault="00822957" w:rsidP="00593B2F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GB" w:eastAsia="lt-LT"/>
        </w:rPr>
      </w:pPr>
      <w:r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I confirm that the supplier, the subsuppliers that I have hired or will hire in future, </w:t>
      </w:r>
      <w:r w:rsidR="00643E5D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the </w:t>
      </w:r>
      <w:r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economic operators on whose capacities I rely or will rely, and </w:t>
      </w:r>
      <w:r w:rsidR="00643E5D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the </w:t>
      </w:r>
      <w:r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manufacturers of goods (or components thereof) are not subject to the international sanctions implemented in the Republic of Lithuania as defined in the Republic of Lithuania Law on International Sanctions. </w:t>
      </w:r>
    </w:p>
    <w:p w14:paraId="07D8B2BA" w14:textId="4DEB5977" w:rsidR="00E76E94" w:rsidRPr="002A2929" w:rsidRDefault="00E76E94" w:rsidP="00E76E9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val="en-GB" w:eastAsia="lt-LT"/>
        </w:rPr>
      </w:pPr>
    </w:p>
    <w:p w14:paraId="44E4A8D2" w14:textId="77777777" w:rsidR="00822957" w:rsidRPr="002A2929" w:rsidRDefault="00822957" w:rsidP="00E76E9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val="en-GB" w:eastAsia="lt-LT"/>
        </w:rPr>
      </w:pPr>
      <w:r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>Should the circumstances referred to above change, I undertake to notify the Contracting Authority without delay.</w:t>
      </w:r>
    </w:p>
    <w:p w14:paraId="1F4D400C" w14:textId="2BF72F77" w:rsidR="00E76E94" w:rsidRPr="002A2929" w:rsidRDefault="00E76E94" w:rsidP="00E76E9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val="en-GB" w:eastAsia="lt-LT"/>
        </w:rPr>
      </w:pPr>
      <w:r w:rsidRPr="002A2929">
        <w:rPr>
          <w:rFonts w:ascii="Times New Roman" w:eastAsia="Times New Roman" w:hAnsi="Times New Roman" w:cs="Times New Roman"/>
          <w:color w:val="000000"/>
          <w:lang w:val="en-GB" w:eastAsia="lt-LT"/>
        </w:rPr>
        <w:t xml:space="preserve"> </w:t>
      </w:r>
    </w:p>
    <w:tbl>
      <w:tblPr>
        <w:tblW w:w="0" w:type="auto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6"/>
        <w:gridCol w:w="222"/>
        <w:gridCol w:w="222"/>
        <w:gridCol w:w="222"/>
        <w:gridCol w:w="1994"/>
        <w:gridCol w:w="222"/>
      </w:tblGrid>
      <w:tr w:rsidR="00E76E94" w:rsidRPr="002A2929" w14:paraId="2F315505" w14:textId="77777777" w:rsidTr="004E2A30"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FE2EB" w14:textId="77777777" w:rsidR="00E76E94" w:rsidRPr="002A2929" w:rsidRDefault="00E76E94" w:rsidP="00E76E94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lt-LT"/>
              </w:rPr>
            </w:pPr>
          </w:p>
        </w:tc>
      </w:tr>
      <w:tr w:rsidR="00E76E94" w:rsidRPr="002A2929" w14:paraId="1A1DC1BC" w14:textId="77777777" w:rsidTr="004E2A30">
        <w:trPr>
          <w:trHeight w:val="285"/>
        </w:trPr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F77F1" w14:textId="77777777" w:rsidR="00E76E94" w:rsidRPr="002A2929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lt-LT"/>
              </w:rPr>
            </w:pPr>
          </w:p>
          <w:p w14:paraId="12978034" w14:textId="6681964A" w:rsidR="00A6137E" w:rsidRPr="002A2929" w:rsidRDefault="00A6137E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E0722" w14:textId="77777777" w:rsidR="00E76E94" w:rsidRPr="002A2929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47EB0" w14:textId="77777777" w:rsidR="00E76E94" w:rsidRPr="002A2929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D0FE2" w14:textId="77777777" w:rsidR="00E76E94" w:rsidRPr="002A2929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lt-LT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74B50" w14:textId="77777777" w:rsidR="00E76E94" w:rsidRPr="002A2929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0F96E" w14:textId="77777777" w:rsidR="00E76E94" w:rsidRPr="002A2929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lt-LT"/>
              </w:rPr>
            </w:pPr>
          </w:p>
        </w:tc>
      </w:tr>
      <w:tr w:rsidR="00E76E94" w:rsidRPr="002A2929" w14:paraId="6BCE940A" w14:textId="77777777" w:rsidTr="004E2A30">
        <w:trPr>
          <w:trHeight w:val="186"/>
        </w:trPr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E1BCC" w14:textId="7FA8CA07" w:rsidR="00E76E94" w:rsidRPr="002A2929" w:rsidRDefault="00E76E94" w:rsidP="004E2A3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en-GB" w:eastAsia="lt-LT"/>
              </w:rPr>
            </w:pPr>
            <w:r w:rsidRPr="002A2929">
              <w:rPr>
                <w:rFonts w:ascii="Times New Roman" w:eastAsia="Times New Roman" w:hAnsi="Times New Roman" w:cs="Times New Roman"/>
                <w:color w:val="000000"/>
                <w:lang w:val="en-GB" w:eastAsia="lt-LT"/>
              </w:rPr>
              <w:t>(</w:t>
            </w:r>
            <w:r w:rsidR="00822957" w:rsidRPr="002A2929">
              <w:rPr>
                <w:rFonts w:ascii="Times New Roman" w:eastAsia="Times New Roman" w:hAnsi="Times New Roman" w:cs="Times New Roman"/>
                <w:color w:val="000000"/>
                <w:lang w:val="en-GB" w:eastAsia="lt-LT"/>
              </w:rPr>
              <w:t>Signature</w:t>
            </w:r>
            <w:r w:rsidRPr="002A2929">
              <w:rPr>
                <w:rFonts w:ascii="Times New Roman" w:eastAsia="Times New Roman" w:hAnsi="Times New Roman" w:cs="Times New Roman"/>
                <w:color w:val="000000"/>
                <w:lang w:val="en-GB" w:eastAsia="lt-LT"/>
              </w:rPr>
              <w:t>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D1410" w14:textId="77777777" w:rsidR="00E76E94" w:rsidRPr="002A2929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77112" w14:textId="52E66D6A" w:rsidR="00E76E94" w:rsidRPr="002A2929" w:rsidRDefault="00A6137E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lt-LT"/>
              </w:rPr>
            </w:pPr>
            <w:r w:rsidRPr="002A2929">
              <w:rPr>
                <w:rFonts w:ascii="Times New Roman" w:eastAsia="Times New Roman" w:hAnsi="Times New Roman" w:cs="Times New Roman"/>
                <w:lang w:val="en-GB" w:eastAsia="lt-LT"/>
              </w:rPr>
              <w:t xml:space="preserve">                    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9A668" w14:textId="77777777" w:rsidR="00E76E94" w:rsidRPr="002A2929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lt-LT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1BD66" w14:textId="4F7BF720" w:rsidR="00E76E94" w:rsidRPr="002A2929" w:rsidRDefault="00E76E94" w:rsidP="004E2A30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en-GB" w:eastAsia="lt-LT"/>
              </w:rPr>
            </w:pPr>
            <w:r w:rsidRPr="002A2929">
              <w:rPr>
                <w:rFonts w:ascii="Times New Roman" w:eastAsia="Times New Roman" w:hAnsi="Times New Roman" w:cs="Times New Roman"/>
                <w:color w:val="000000"/>
                <w:lang w:val="en-GB" w:eastAsia="lt-LT"/>
              </w:rPr>
              <w:t>(</w:t>
            </w:r>
            <w:r w:rsidR="00822957" w:rsidRPr="002A2929">
              <w:rPr>
                <w:rFonts w:ascii="Times New Roman" w:eastAsia="Times New Roman" w:hAnsi="Times New Roman" w:cs="Times New Roman"/>
                <w:color w:val="000000"/>
                <w:lang w:val="en-GB" w:eastAsia="lt-LT"/>
              </w:rPr>
              <w:t>Name and job title</w:t>
            </w:r>
            <w:r w:rsidRPr="002A2929">
              <w:rPr>
                <w:rFonts w:ascii="Times New Roman" w:eastAsia="Times New Roman" w:hAnsi="Times New Roman" w:cs="Times New Roman"/>
                <w:color w:val="000000"/>
                <w:lang w:val="en-GB" w:eastAsia="lt-LT"/>
              </w:rPr>
              <w:t>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AED3" w14:textId="77777777" w:rsidR="00E76E94" w:rsidRPr="002A2929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lt-LT"/>
              </w:rPr>
            </w:pPr>
          </w:p>
        </w:tc>
      </w:tr>
    </w:tbl>
    <w:p w14:paraId="1D33312E" w14:textId="77777777" w:rsidR="00E76E94" w:rsidRPr="002A2929" w:rsidRDefault="00E76E94">
      <w:pPr>
        <w:rPr>
          <w:rFonts w:ascii="Times New Roman" w:hAnsi="Times New Roman" w:cs="Times New Roman"/>
          <w:lang w:val="en-GB"/>
        </w:rPr>
      </w:pPr>
    </w:p>
    <w:sectPr w:rsidR="00E76E94" w:rsidRPr="002A292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2MzQwNDEztTA0MrBU0lEKTi0uzszPAykwrAUASYTuzywAAAA="/>
  </w:docVars>
  <w:rsids>
    <w:rsidRoot w:val="00E76E94"/>
    <w:rsid w:val="00017BB6"/>
    <w:rsid w:val="00145A9A"/>
    <w:rsid w:val="002A2929"/>
    <w:rsid w:val="003646B0"/>
    <w:rsid w:val="00382F24"/>
    <w:rsid w:val="004028D9"/>
    <w:rsid w:val="00553D96"/>
    <w:rsid w:val="00593B2F"/>
    <w:rsid w:val="00643E5D"/>
    <w:rsid w:val="007F0D1D"/>
    <w:rsid w:val="00822957"/>
    <w:rsid w:val="0086276D"/>
    <w:rsid w:val="009A1BF7"/>
    <w:rsid w:val="009E3362"/>
    <w:rsid w:val="00A6137E"/>
    <w:rsid w:val="00AE58BC"/>
    <w:rsid w:val="00B27EA4"/>
    <w:rsid w:val="00B86197"/>
    <w:rsid w:val="00C80735"/>
    <w:rsid w:val="00DB0DA3"/>
    <w:rsid w:val="00E76E94"/>
    <w:rsid w:val="00EC5C6E"/>
    <w:rsid w:val="00F16A36"/>
    <w:rsid w:val="00F5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F38D3"/>
  <w15:chartTrackingRefBased/>
  <w15:docId w15:val="{8D26EE4A-A2A2-47C8-95CC-892F4BBE3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593B2F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593B2F"/>
  </w:style>
  <w:style w:type="character" w:styleId="Emphasis">
    <w:name w:val="Emphasis"/>
    <w:basedOn w:val="DefaultParagraphFont"/>
    <w:uiPriority w:val="20"/>
    <w:qFormat/>
    <w:rsid w:val="00553D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793df666ba0bf5a191b36fdaf1d58a93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c12fd19ff4577ed42839b4b21aaac4ba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50E2EC-E8B9-40F1-B2D6-315C4946BB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DB0D2D-F800-4768-AAF3-86E3177FC764}">
  <ds:schemaRefs>
    <ds:schemaRef ds:uri="http://schemas.microsoft.com/office/2006/metadata/properties"/>
    <ds:schemaRef ds:uri="http://schemas.microsoft.com/office/infopath/2007/PartnerControls"/>
    <ds:schemaRef ds:uri="f5ebda27-b626-448f-a7d1-d1cf5ad133fa"/>
    <ds:schemaRef ds:uri="a843bbba-5665-4b5f-aacc-cdcb1c804839"/>
    <ds:schemaRef ds:uri="028236e2-f653-4d19-ab67-4d06a9145e0c"/>
    <ds:schemaRef ds:uri="4b2e9d09-07c5-42d4-ad0a-92e216c40b99"/>
  </ds:schemaRefs>
</ds:datastoreItem>
</file>

<file path=customXml/itemProps3.xml><?xml version="1.0" encoding="utf-8"?>
<ds:datastoreItem xmlns:ds="http://schemas.openxmlformats.org/officeDocument/2006/customXml" ds:itemID="{D0B122E7-5C70-4839-B0F6-4DD1E9D07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Tiekėjo deklaracijos dėl sankcijų forma EK CPVA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Tiekėjo deklaracijos dėl sankcijų forma EK CPVA</dc:title>
  <dc:subject/>
  <dc:creator>Inga Kavaliauskienė</dc:creator>
  <cp:keywords/>
  <dc:description/>
  <cp:lastModifiedBy>GEMA SABONYTE</cp:lastModifiedBy>
  <cp:revision>6</cp:revision>
  <dcterms:created xsi:type="dcterms:W3CDTF">2023-03-06T11:29:00Z</dcterms:created>
  <dcterms:modified xsi:type="dcterms:W3CDTF">2023-03-07T21:50:00Z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0x010100D76F90AF19434866994CD715ED8FEE4200712820E1B0DE314FBCE77D75ADAD206D</vt:lpwstr>
  </property>
  <property fmtid="{D5CDD505-2E9C-101B-9397-08002B2CF9AE}" pid="3" name="DmsPermissionsFlags">
    <vt:lpwstr>,SECTRUE,</vt:lpwstr>
  </property>
  <property fmtid="{D5CDD505-2E9C-101B-9397-08002B2CF9AE}" pid="4" name="DmsPermissionsUsers">
    <vt:lpwstr>325;#Inga Kavaliauskienė;#273;#Dalia Vinklerė;#693;#Jurgita Jankauskienė;#39;#Arilda Sipavičė;#67;#Agnė Sakevičiūtė</vt:lpwstr>
  </property>
  <property fmtid="{D5CDD505-2E9C-101B-9397-08002B2CF9AE}" pid="5" name="DmsPermissionsDivisions">
    <vt:lpwstr/>
  </property>
  <property fmtid="{D5CDD505-2E9C-101B-9397-08002B2CF9AE}" pid="6" name="TaxCatchAll">
    <vt:lpwstr/>
  </property>
  <property fmtid="{D5CDD505-2E9C-101B-9397-08002B2CF9AE}" pid="7" name="DmsDocPrepDocSendRegReal">
    <vt:bool>true</vt:bool>
  </property>
</Properties>
</file>